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4E4BE1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516C2D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25.11.</w:t>
      </w:r>
      <w:r w:rsidR="004E4BE1">
        <w:rPr>
          <w:sz w:val="28"/>
          <w:szCs w:val="28"/>
        </w:rPr>
        <w:t xml:space="preserve"> 2022 года № 45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4E4BE1">
        <w:rPr>
          <w:sz w:val="28"/>
          <w:szCs w:val="28"/>
        </w:rPr>
        <w:t>Алексеевка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E4BE1">
        <w:rPr>
          <w:sz w:val="28"/>
          <w:szCs w:val="28"/>
        </w:rPr>
        <w:t>Алексеевском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E4BE1">
        <w:rPr>
          <w:sz w:val="28"/>
          <w:szCs w:val="28"/>
        </w:rPr>
        <w:t>Алексеевском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4E4BE1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5.Разместить на официальном сайте администрации</w:t>
      </w:r>
      <w:r w:rsidR="004E4BE1">
        <w:rPr>
          <w:sz w:val="28"/>
          <w:szCs w:val="28"/>
        </w:rPr>
        <w:t xml:space="preserve"> Алексеевского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150"/>
        <w:gridCol w:w="3217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4E4BE1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4E4BE1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516C2D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 25.11.</w:t>
      </w:r>
      <w:r w:rsidR="00E34571"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="004E4BE1">
        <w:rPr>
          <w:sz w:val="28"/>
          <w:szCs w:val="28"/>
        </w:rPr>
        <w:t xml:space="preserve"> г. №  45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E4BE1">
        <w:rPr>
          <w:rFonts w:eastAsia="Calibri"/>
          <w:sz w:val="28"/>
          <w:szCs w:val="28"/>
          <w:lang w:eastAsia="en-US"/>
        </w:rPr>
        <w:t>Алексеевском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E4BE1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4E4BE1">
        <w:rPr>
          <w:sz w:val="28"/>
          <w:szCs w:val="28"/>
        </w:rPr>
        <w:t xml:space="preserve">Алексеевском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4E4BE1">
        <w:rPr>
          <w:rFonts w:eastAsia="Calibri"/>
          <w:sz w:val="28"/>
          <w:szCs w:val="28"/>
          <w:lang w:eastAsia="en-US"/>
        </w:rPr>
        <w:t xml:space="preserve">Алексеевского 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4E4BE1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 специалист </w:t>
      </w:r>
      <w:r w:rsidR="004E4BE1">
        <w:rPr>
          <w:sz w:val="28"/>
          <w:szCs w:val="28"/>
        </w:rPr>
        <w:t xml:space="preserve">1 категории </w:t>
      </w:r>
      <w:r w:rsidRPr="00E34571">
        <w:rPr>
          <w:sz w:val="28"/>
          <w:szCs w:val="28"/>
        </w:rPr>
        <w:t>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4E4BE1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4E4BE1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516C2D">
        <w:rPr>
          <w:sz w:val="28"/>
          <w:szCs w:val="28"/>
        </w:rPr>
        <w:t xml:space="preserve"> муниципального района от 30.05.2012 года № 92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4E4BE1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4E4BE1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4E4BE1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516C2D">
        <w:rPr>
          <w:iCs/>
          <w:sz w:val="28"/>
          <w:szCs w:val="28"/>
        </w:rPr>
        <w:t>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516C2D">
        <w:rPr>
          <w:iCs/>
          <w:sz w:val="28"/>
          <w:szCs w:val="28"/>
        </w:rPr>
        <w:t>80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B4EF4"/>
    <w:rsid w:val="000C2B02"/>
    <w:rsid w:val="000C782D"/>
    <w:rsid w:val="000E1F81"/>
    <w:rsid w:val="000E2EDC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4E4BE1"/>
    <w:rsid w:val="00516C2D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1F8B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16</cp:revision>
  <dcterms:created xsi:type="dcterms:W3CDTF">2022-09-13T08:03:00Z</dcterms:created>
  <dcterms:modified xsi:type="dcterms:W3CDTF">2022-11-25T06:08:00Z</dcterms:modified>
</cp:coreProperties>
</file>