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A1" w:rsidRDefault="00B472A1" w:rsidP="00B472A1">
      <w:pPr>
        <w:pStyle w:val="a3"/>
        <w:jc w:val="center"/>
      </w:pPr>
      <w:r>
        <w:t xml:space="preserve">СОВЕТ НАРОДНЫХ ДЕПУТАТОВ </w:t>
      </w:r>
    </w:p>
    <w:p w:rsidR="00B472A1" w:rsidRDefault="00B472A1" w:rsidP="00B472A1">
      <w:pPr>
        <w:pStyle w:val="a3"/>
        <w:jc w:val="center"/>
      </w:pPr>
      <w:r>
        <w:t xml:space="preserve">АЛЕКСЕЕВСКОГО СЕЛЬСКОГО ПОСЕЛЕНИЯ </w:t>
      </w:r>
    </w:p>
    <w:p w:rsidR="00B472A1" w:rsidRDefault="00B472A1" w:rsidP="00B472A1">
      <w:pPr>
        <w:pStyle w:val="a3"/>
        <w:jc w:val="center"/>
      </w:pPr>
      <w:r>
        <w:t xml:space="preserve">ГРИБАНОВСКОГО МУНИЦИПАЛЬНОГО РАЙОНА </w:t>
      </w:r>
    </w:p>
    <w:p w:rsidR="00B472A1" w:rsidRDefault="00B472A1" w:rsidP="00B472A1">
      <w:pPr>
        <w:pStyle w:val="a3"/>
        <w:jc w:val="center"/>
      </w:pPr>
      <w:r>
        <w:t xml:space="preserve">ВОРОНЕЖСКОЙ ОБЛАСТИ </w:t>
      </w:r>
    </w:p>
    <w:p w:rsidR="00B472A1" w:rsidRDefault="00B472A1" w:rsidP="00B472A1">
      <w:pPr>
        <w:pStyle w:val="a3"/>
        <w:jc w:val="center"/>
      </w:pPr>
      <w:r>
        <w:t xml:space="preserve">  </w:t>
      </w:r>
    </w:p>
    <w:p w:rsidR="00B472A1" w:rsidRDefault="00B472A1" w:rsidP="00B472A1">
      <w:pPr>
        <w:pStyle w:val="a3"/>
        <w:jc w:val="center"/>
      </w:pPr>
      <w:r>
        <w:t xml:space="preserve">Р Е Ш Е Н И Е </w:t>
      </w:r>
    </w:p>
    <w:p w:rsidR="00B472A1" w:rsidRDefault="00B472A1" w:rsidP="00B472A1">
      <w:pPr>
        <w:pStyle w:val="a3"/>
        <w:jc w:val="center"/>
      </w:pPr>
      <w:r>
        <w:t xml:space="preserve">  </w:t>
      </w:r>
    </w:p>
    <w:p w:rsidR="00B472A1" w:rsidRDefault="00B472A1" w:rsidP="00B472A1">
      <w:pPr>
        <w:pStyle w:val="a3"/>
      </w:pPr>
      <w:r>
        <w:t xml:space="preserve">26.01.2016 года   № 28 </w:t>
      </w:r>
    </w:p>
    <w:p w:rsidR="00B472A1" w:rsidRDefault="00B472A1" w:rsidP="00B472A1">
      <w:pPr>
        <w:pStyle w:val="a3"/>
      </w:pPr>
      <w:r>
        <w:t xml:space="preserve">с.Алексеевка  </w:t>
      </w:r>
    </w:p>
    <w:p w:rsidR="00B472A1" w:rsidRDefault="00B472A1" w:rsidP="00B472A1">
      <w:pPr>
        <w:pStyle w:val="a3"/>
      </w:pPr>
      <w:r>
        <w:t xml:space="preserve">Об    отчете    главы    Алексеевского </w:t>
      </w:r>
    </w:p>
    <w:p w:rsidR="00B472A1" w:rsidRDefault="00B472A1" w:rsidP="00B472A1">
      <w:pPr>
        <w:pStyle w:val="a3"/>
      </w:pPr>
      <w:r>
        <w:t xml:space="preserve">сельского     поселения  о  проделанной работе за 2015 год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           Заслушав отчет главы  Алексеевского сельского поселения о проделанной работе за 2015 год, Совет народных депутатов Алексеевского сельского поселения отмечает, что за прошедший год в экономике, социальной сфере и инфраструктуре произошли значительные сдвиги. </w:t>
      </w:r>
    </w:p>
    <w:p w:rsidR="00B472A1" w:rsidRDefault="00B472A1" w:rsidP="00B472A1">
      <w:pPr>
        <w:pStyle w:val="a3"/>
      </w:pPr>
      <w:r>
        <w:t xml:space="preserve">           </w:t>
      </w:r>
    </w:p>
    <w:p w:rsidR="00B472A1" w:rsidRDefault="00B472A1" w:rsidP="00B472A1">
      <w:pPr>
        <w:pStyle w:val="a3"/>
      </w:pPr>
      <w:r>
        <w:t xml:space="preserve">            Совет народных депутатов </w:t>
      </w:r>
    </w:p>
    <w:p w:rsidR="00B472A1" w:rsidRDefault="00B472A1" w:rsidP="00B472A1">
      <w:pPr>
        <w:pStyle w:val="a3"/>
      </w:pPr>
      <w:r>
        <w:t xml:space="preserve">РЕШИЛ: </w:t>
      </w:r>
    </w:p>
    <w:p w:rsidR="00B472A1" w:rsidRDefault="00B472A1" w:rsidP="00B472A1">
      <w:pPr>
        <w:pStyle w:val="a3"/>
      </w:pPr>
      <w:r>
        <w:t xml:space="preserve">         1.Отчет главы Алексеевского сельского поселения о  проделанной работе за 2015 год  признать удовлетворительным. </w:t>
      </w:r>
    </w:p>
    <w:p w:rsidR="00B472A1" w:rsidRDefault="00B472A1" w:rsidP="00B472A1">
      <w:pPr>
        <w:pStyle w:val="a3"/>
      </w:pPr>
      <w:r>
        <w:t xml:space="preserve">         2.Администрации Алексеевского сельского поселения: </w:t>
      </w:r>
    </w:p>
    <w:p w:rsidR="00B472A1" w:rsidRDefault="00B472A1" w:rsidP="00B472A1">
      <w:pPr>
        <w:pStyle w:val="a3"/>
      </w:pPr>
      <w:r>
        <w:t xml:space="preserve">2.1. С началом весенне-летнего периода активизировать работу по  ямочному ремонту дорог местного значения </w:t>
      </w:r>
    </w:p>
    <w:p w:rsidR="00B472A1" w:rsidRDefault="00B472A1" w:rsidP="00B472A1">
      <w:pPr>
        <w:pStyle w:val="a3"/>
      </w:pPr>
      <w:r>
        <w:t xml:space="preserve">2.2.  Продолжить установку фонарей уличного освещения. </w:t>
      </w:r>
    </w:p>
    <w:p w:rsidR="00B472A1" w:rsidRDefault="00B472A1" w:rsidP="00B472A1">
      <w:pPr>
        <w:pStyle w:val="a3"/>
      </w:pPr>
      <w:r>
        <w:t xml:space="preserve">2.3. Держать на контроле  регулярность  автобусного  сообщения  «Борисоглебск-Александровка» </w:t>
      </w:r>
    </w:p>
    <w:p w:rsidR="00B472A1" w:rsidRDefault="00B472A1" w:rsidP="00B472A1">
      <w:pPr>
        <w:pStyle w:val="a3"/>
      </w:pPr>
      <w:r>
        <w:t xml:space="preserve">         3.Контроль за выполнением настоящего решения оставляю за собой. </w:t>
      </w:r>
    </w:p>
    <w:p w:rsidR="00B472A1" w:rsidRDefault="00B472A1" w:rsidP="00B472A1">
      <w:pPr>
        <w:pStyle w:val="a3"/>
      </w:pPr>
      <w:r>
        <w:lastRenderedPageBreak/>
        <w:t xml:space="preserve">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Глава сельского поселения                                                               Н.А.Фомина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jc w:val="center"/>
      </w:pPr>
      <w:r>
        <w:t xml:space="preserve">Доклад главы Алексеевского сельского поселения </w:t>
      </w:r>
    </w:p>
    <w:p w:rsidR="00B472A1" w:rsidRDefault="00B472A1" w:rsidP="00B472A1">
      <w:pPr>
        <w:pStyle w:val="a3"/>
        <w:jc w:val="center"/>
      </w:pPr>
      <w:r>
        <w:t xml:space="preserve">«Об эффективности развития Алексеевского сельского поселения </w:t>
      </w:r>
    </w:p>
    <w:p w:rsidR="00B472A1" w:rsidRDefault="00B472A1" w:rsidP="00B472A1">
      <w:pPr>
        <w:pStyle w:val="a3"/>
        <w:jc w:val="center"/>
      </w:pPr>
      <w:r>
        <w:t xml:space="preserve">за 2015 год» </w:t>
      </w:r>
    </w:p>
    <w:p w:rsidR="00B472A1" w:rsidRDefault="00B472A1" w:rsidP="00B472A1">
      <w:pPr>
        <w:pStyle w:val="a3"/>
        <w:jc w:val="center"/>
      </w:pPr>
      <w:r>
        <w:t xml:space="preserve">  </w:t>
      </w:r>
    </w:p>
    <w:p w:rsidR="00B472A1" w:rsidRDefault="00B472A1" w:rsidP="00B472A1">
      <w:pPr>
        <w:pStyle w:val="a3"/>
        <w:jc w:val="center"/>
      </w:pPr>
      <w:r>
        <w:t xml:space="preserve">  </w:t>
      </w:r>
    </w:p>
    <w:p w:rsidR="00B472A1" w:rsidRDefault="00B472A1" w:rsidP="00B472A1">
      <w:pPr>
        <w:pStyle w:val="a3"/>
        <w:jc w:val="center"/>
      </w:pPr>
      <w:r>
        <w:t xml:space="preserve">    Уважаемые депутаты! </w:t>
      </w:r>
    </w:p>
    <w:p w:rsidR="00B472A1" w:rsidRDefault="00B472A1" w:rsidP="00B472A1">
      <w:pPr>
        <w:pStyle w:val="a3"/>
        <w:jc w:val="center"/>
      </w:pPr>
      <w:r>
        <w:t xml:space="preserve">    Уважаемые приглашенные и жители поселения! </w:t>
      </w:r>
    </w:p>
    <w:p w:rsidR="00B472A1" w:rsidRDefault="00B472A1" w:rsidP="00B472A1">
      <w:pPr>
        <w:pStyle w:val="a3"/>
        <w:jc w:val="center"/>
      </w:pPr>
    </w:p>
    <w:p w:rsidR="00B472A1" w:rsidRDefault="00B472A1" w:rsidP="00B472A1">
      <w:pPr>
        <w:pStyle w:val="a3"/>
      </w:pPr>
      <w:r>
        <w:t xml:space="preserve">        В соответствии с действующим федеральным законодательством - главы администраций сельских поселений ежегодно отчитываются перед населением о проделанной работе по исполнению бюджета поселения за прошедший год и определяют основные направления работы на очередной финансовый год. </w:t>
      </w:r>
    </w:p>
    <w:p w:rsidR="00B472A1" w:rsidRDefault="00B472A1" w:rsidP="00B472A1">
      <w:pPr>
        <w:pStyle w:val="a3"/>
      </w:pPr>
      <w:r>
        <w:lastRenderedPageBreak/>
        <w:t xml:space="preserve">        Отчет администрации на нынешнем заседании Совета – это в значительной степени и отчет всех организаций, предпринимателей и глав КФХ  перед нашим населением  о проделанной работе в 2015 году, совместной работе по укреплению экономического и социального потенциала нашего села. </w:t>
      </w:r>
    </w:p>
    <w:p w:rsidR="00B472A1" w:rsidRDefault="00B472A1" w:rsidP="00B472A1">
      <w:pPr>
        <w:pStyle w:val="a3"/>
      </w:pPr>
      <w:r>
        <w:t xml:space="preserve">       Остался позади  2015год. Подводя итоги развития поселения за прошедший год, анализируя работу  администрации поселения хотелось бы отметить, что вся работа Совета народных депутатов Алексеевского сельского поселения, работа администрации сельского поселения осуществлялась в соответствии со 131 Федеральным Законом «Об общих принципах организации местного самоуправления в Российской Федерации» и Уставом Алексеевского сельского поселения. </w:t>
      </w:r>
    </w:p>
    <w:p w:rsidR="00B472A1" w:rsidRDefault="00B472A1" w:rsidP="00B472A1">
      <w:pPr>
        <w:pStyle w:val="a3"/>
      </w:pPr>
      <w:r>
        <w:t xml:space="preserve">       Алексеевское сельское поселение занимает территорию 5,782 га </w:t>
      </w:r>
    </w:p>
    <w:p w:rsidR="00B472A1" w:rsidRDefault="00B472A1" w:rsidP="00B472A1">
      <w:pPr>
        <w:pStyle w:val="a3"/>
      </w:pPr>
      <w:r>
        <w:t xml:space="preserve">        В состав поселения входят три населенных пункта: Алексеевка, Межевихин, Симкин с общей численностью населения  544  человек. </w:t>
      </w:r>
    </w:p>
    <w:p w:rsidR="00B472A1" w:rsidRDefault="00B472A1" w:rsidP="00B472A1">
      <w:pPr>
        <w:pStyle w:val="a3"/>
      </w:pPr>
      <w:r>
        <w:t xml:space="preserve">Алексеевка – 524чел </w:t>
      </w:r>
    </w:p>
    <w:p w:rsidR="00B472A1" w:rsidRDefault="00B472A1" w:rsidP="00B472A1">
      <w:pPr>
        <w:pStyle w:val="a3"/>
      </w:pPr>
      <w:r>
        <w:t xml:space="preserve">Межевихин - 20чел </w:t>
      </w:r>
    </w:p>
    <w:p w:rsidR="00B472A1" w:rsidRDefault="00B472A1" w:rsidP="00B472A1">
      <w:pPr>
        <w:pStyle w:val="a3"/>
      </w:pPr>
      <w:r>
        <w:t xml:space="preserve"> Численность населения  с каждым годом уменьшается. Если в 2014году население составляло 553 человек, то в  2015 году  - 544 человек, что  на  9 человек меньше. </w:t>
      </w:r>
    </w:p>
    <w:p w:rsidR="00B472A1" w:rsidRDefault="00B472A1" w:rsidP="00B472A1">
      <w:pPr>
        <w:pStyle w:val="a3"/>
      </w:pPr>
      <w:r>
        <w:t xml:space="preserve">В 2015году: </w:t>
      </w:r>
    </w:p>
    <w:p w:rsidR="00B472A1" w:rsidRDefault="00B472A1" w:rsidP="00B472A1">
      <w:pPr>
        <w:pStyle w:val="a3"/>
      </w:pPr>
      <w:r>
        <w:t xml:space="preserve">Зарегистрировалось – 4 человека </w:t>
      </w:r>
    </w:p>
    <w:p w:rsidR="00B472A1" w:rsidRDefault="00B472A1" w:rsidP="00B472A1">
      <w:pPr>
        <w:pStyle w:val="a3"/>
      </w:pPr>
      <w:r>
        <w:t xml:space="preserve">умерло 10 человек. </w:t>
      </w:r>
    </w:p>
    <w:p w:rsidR="00B472A1" w:rsidRDefault="00B472A1" w:rsidP="00B472A1">
      <w:pPr>
        <w:pStyle w:val="a3"/>
      </w:pPr>
      <w:r>
        <w:t xml:space="preserve">Родилось  2 ребенка. </w:t>
      </w:r>
    </w:p>
    <w:p w:rsidR="00B472A1" w:rsidRDefault="00B472A1" w:rsidP="00B472A1">
      <w:pPr>
        <w:pStyle w:val="a3"/>
      </w:pPr>
      <w:r>
        <w:t xml:space="preserve">Выбыли в связи с переменой места жительства -5 человек. </w:t>
      </w:r>
    </w:p>
    <w:p w:rsidR="00B472A1" w:rsidRDefault="00B472A1" w:rsidP="00B472A1">
      <w:pPr>
        <w:pStyle w:val="a3"/>
      </w:pPr>
      <w:r>
        <w:t xml:space="preserve">При составлении бюджета поселения  на 2015 год администрация Алексеевского сельского поселения руководствовалась основными направлениями бюджетной и налоговой политики. </w:t>
      </w:r>
    </w:p>
    <w:p w:rsidR="00B472A1" w:rsidRDefault="00B472A1" w:rsidP="00B472A1">
      <w:pPr>
        <w:pStyle w:val="a3"/>
      </w:pPr>
      <w:r>
        <w:t xml:space="preserve">В 2015 году бюджет Алексеевского сельского поселения составил 2 998 351 руб и  сложился из: </w:t>
      </w:r>
    </w:p>
    <w:p w:rsidR="00B472A1" w:rsidRDefault="00B472A1" w:rsidP="00B472A1">
      <w:pPr>
        <w:pStyle w:val="a3"/>
      </w:pPr>
      <w:r>
        <w:t xml:space="preserve">налога на доходы физических лиц -20272руб, исполнено 20272 руб., т.е план выполнен на 100% </w:t>
      </w:r>
    </w:p>
    <w:p w:rsidR="00B472A1" w:rsidRDefault="00B472A1" w:rsidP="00B472A1">
      <w:pPr>
        <w:pStyle w:val="a3"/>
      </w:pPr>
      <w:r>
        <w:t xml:space="preserve">Налог на имущество физических лиц план – 27935 руб. исполнено – 27935 руб. </w:t>
      </w:r>
    </w:p>
    <w:p w:rsidR="00B472A1" w:rsidRDefault="00B472A1" w:rsidP="00B472A1">
      <w:pPr>
        <w:pStyle w:val="a3"/>
      </w:pPr>
      <w:r>
        <w:t xml:space="preserve">Земельный налог – план 922 910 руб, исполнено 922 910 руб. более чем на 100 % </w:t>
      </w:r>
    </w:p>
    <w:p w:rsidR="00B472A1" w:rsidRDefault="00B472A1" w:rsidP="00B472A1">
      <w:pPr>
        <w:pStyle w:val="a3"/>
      </w:pPr>
      <w:r>
        <w:t xml:space="preserve">Госпошлина – план – 52000 руб, исполнено – 52000 руб.- 100% </w:t>
      </w:r>
    </w:p>
    <w:p w:rsidR="00B472A1" w:rsidRDefault="00B472A1" w:rsidP="00B472A1">
      <w:pPr>
        <w:pStyle w:val="a3"/>
      </w:pPr>
      <w:r>
        <w:t xml:space="preserve">Дотация на выравнивание бюджетной обеспеченности составила – 1 658 010 руб </w:t>
      </w:r>
    </w:p>
    <w:p w:rsidR="00B472A1" w:rsidRDefault="00B472A1" w:rsidP="00B472A1">
      <w:pPr>
        <w:pStyle w:val="a3"/>
      </w:pPr>
      <w:r>
        <w:lastRenderedPageBreak/>
        <w:t xml:space="preserve"> Все полученные денежные средства были израсходованы: на перечисление по передаче полномочий по физической культуре и спорту - 8600руб, передача полномочий в области архитектуры и градостроительной деятельности – 3700 руб, передача полномочий по молодежной политике – 3700 руб, передача полномочий по предупреждению и ликвидации последствий при чрезвычайных ситуациях – 3700руб, передача полномочий по работе с детьми и молодежью – 3100руб, 2 683 936 – другие расходы (это заработная плата работников администрации, ДК, библиотеки, покупка дров, угля, оплата электроэнергии, связи, заправка и ремонт  автомобиля, уборка кладбищ, завоз песка, окашивание и  расчистка  дорог, изготовление технических паспортов автомобильных дорог местного значения, строительство тротуарной дорожки, подписка, и др.) </w:t>
      </w:r>
    </w:p>
    <w:p w:rsidR="00B472A1" w:rsidRDefault="00B472A1" w:rsidP="00B472A1">
      <w:pPr>
        <w:pStyle w:val="a3"/>
      </w:pPr>
      <w:r>
        <w:t xml:space="preserve">Субвенция на ВУС – 66700 руб. </w:t>
      </w:r>
    </w:p>
    <w:p w:rsidR="00B472A1" w:rsidRDefault="00B472A1" w:rsidP="00B472A1">
      <w:pPr>
        <w:pStyle w:val="a3"/>
      </w:pPr>
      <w:r>
        <w:t xml:space="preserve">       Главным направлением в работе администрации  являются обращения и наказы жителей поселения. Для решения жизненно необходимых и первостепенных задач в сфере социально-экономических отношений, вопросах благоустройства, здравоохранения, образования, культуры  спорта, которые закреплены в Федеральном законе от 06.10.2003г. № 131 «Об общих принципах организации органов местного самоуправления». Наши жители в основном устно обращаются в администрацию по всем этим вопросам. </w:t>
      </w:r>
    </w:p>
    <w:p w:rsidR="00B472A1" w:rsidRDefault="00B472A1" w:rsidP="00B472A1">
      <w:pPr>
        <w:pStyle w:val="a3"/>
      </w:pPr>
      <w:r>
        <w:t xml:space="preserve">Анализ характера поступивших обращений показал, что чаще всего в обращении граждан поднимались вопросы оформления права собственности на жилые дома и земельные участки,  оформление субсидий на ЖКХ </w:t>
      </w:r>
    </w:p>
    <w:p w:rsidR="00B472A1" w:rsidRDefault="00B472A1" w:rsidP="00B472A1">
      <w:pPr>
        <w:pStyle w:val="a3"/>
      </w:pPr>
      <w:r>
        <w:t xml:space="preserve">         Администрация села проводит определенную работу по постановке земельных участков на кадастровый  учет и получении свидетельств о государственной регистрации прав. В прошедшем году более 30  человек обратились в администрацию по вопросу оформления жилых домов в собственность и почти все получили свидетельства о собственности в этом году. </w:t>
      </w:r>
    </w:p>
    <w:p w:rsidR="00B472A1" w:rsidRDefault="00B472A1" w:rsidP="00B472A1">
      <w:pPr>
        <w:pStyle w:val="a3"/>
      </w:pPr>
      <w:r>
        <w:t xml:space="preserve">             Особое внимание администрация Алексеевского сельского поселения уделяет престарелым жителям и инвалидам. Оказывается помощь, в перерегистрации льгот, оформлении ежемесячной денежной компенсации на оплату жилищно-коммунальных услуг. Таким образом в 2015году 134 человек получают субсидии на сумму более 536000 руб. Для удобств жителей работники администрация ежемесячно предоставляют копии  квитанции об оплате за газ и свет в Грибановское  управление социальной защиты населения. </w:t>
      </w:r>
    </w:p>
    <w:p w:rsidR="00B472A1" w:rsidRDefault="00B472A1" w:rsidP="00B472A1">
      <w:pPr>
        <w:pStyle w:val="a3"/>
      </w:pPr>
      <w:r>
        <w:t xml:space="preserve">Все обращения граждан были рассмотрены и удовлетворены положительно. </w:t>
      </w:r>
    </w:p>
    <w:p w:rsidR="00B472A1" w:rsidRDefault="00B472A1" w:rsidP="00B472A1">
      <w:pPr>
        <w:pStyle w:val="a3"/>
      </w:pPr>
      <w:r>
        <w:t xml:space="preserve">За прошедший год администрацией было   выдано более 1300 справок (  о составе семьи, о наличии подсобного хозяйства, о последнем месте жительства, о проживании на территории поселения, на оформление льгот, и т.д.) </w:t>
      </w:r>
    </w:p>
    <w:p w:rsidR="00B472A1" w:rsidRDefault="00B472A1" w:rsidP="00B472A1">
      <w:pPr>
        <w:pStyle w:val="a3"/>
      </w:pPr>
      <w:r>
        <w:t xml:space="preserve">        В 2015 году большое внимание уделялось  работе с неплательщиками транспортного налога. В результате проделанной работы долг по транспортному налогу снизился до минимума. </w:t>
      </w:r>
    </w:p>
    <w:p w:rsidR="00B472A1" w:rsidRDefault="00B472A1" w:rsidP="00B472A1">
      <w:pPr>
        <w:pStyle w:val="a3"/>
      </w:pPr>
      <w:r>
        <w:t xml:space="preserve">       Неотъемлемой частью работы является взаимодействие администрации с предпринимателями и главами КФХ для решения вопросов  местного значения. </w:t>
      </w:r>
    </w:p>
    <w:p w:rsidR="00B472A1" w:rsidRDefault="00B472A1" w:rsidP="00B472A1">
      <w:pPr>
        <w:pStyle w:val="a3"/>
      </w:pPr>
      <w:r>
        <w:lastRenderedPageBreak/>
        <w:t xml:space="preserve">     На территории нашего поселения работают 4 крестьянско-фермерских хозяйств - КФХ «Старилов», КФХ  «Суховерхов», КФХ «Жданкин», КФХ «Цветков» и ООО «Грибановский сахарный завод». </w:t>
      </w:r>
    </w:p>
    <w:p w:rsidR="00B472A1" w:rsidRDefault="00B472A1" w:rsidP="00B472A1">
      <w:pPr>
        <w:pStyle w:val="a3"/>
      </w:pPr>
      <w:r>
        <w:t xml:space="preserve">   Погодные условия в 2015году не баловали наших земледельцев. Но не смотря на это  фермерами получены хорошие урожаи. </w:t>
      </w:r>
    </w:p>
    <w:p w:rsidR="00B472A1" w:rsidRDefault="00B472A1" w:rsidP="00B472A1">
      <w:pPr>
        <w:pStyle w:val="a3"/>
      </w:pPr>
      <w:r>
        <w:t xml:space="preserve">         Старилов И.В. – в 2015году урожайность зерновых    составила: </w:t>
      </w:r>
    </w:p>
    <w:p w:rsidR="00B472A1" w:rsidRDefault="00B472A1" w:rsidP="00B472A1">
      <w:pPr>
        <w:pStyle w:val="a3"/>
      </w:pPr>
      <w:r>
        <w:t xml:space="preserve">- озимой пшеницы – 45 ц./га </w:t>
      </w:r>
    </w:p>
    <w:p w:rsidR="00B472A1" w:rsidRDefault="00B472A1" w:rsidP="00B472A1">
      <w:pPr>
        <w:pStyle w:val="a3"/>
      </w:pPr>
      <w:r>
        <w:t xml:space="preserve">- ячменя – 37 ц/га </w:t>
      </w:r>
    </w:p>
    <w:p w:rsidR="00B472A1" w:rsidRDefault="00B472A1" w:rsidP="00B472A1">
      <w:pPr>
        <w:pStyle w:val="a3"/>
      </w:pPr>
      <w:r>
        <w:t xml:space="preserve">- подсолнечника – 25 ц/га </w:t>
      </w:r>
    </w:p>
    <w:p w:rsidR="00B472A1" w:rsidRDefault="00B472A1" w:rsidP="00B472A1">
      <w:pPr>
        <w:pStyle w:val="a3"/>
      </w:pPr>
      <w:r>
        <w:t xml:space="preserve">В целом по растениеводству им получена прибыль. На что он купил новый МТЗ- 82, комбайн «Полесье» с зерновой и подсолнечной жаткой, трактор КАМАЗ ХТХ -215. </w:t>
      </w:r>
    </w:p>
    <w:p w:rsidR="00B472A1" w:rsidRDefault="00B472A1" w:rsidP="00B472A1">
      <w:pPr>
        <w:pStyle w:val="a3"/>
      </w:pPr>
      <w:r>
        <w:t xml:space="preserve">Но Старилов не ограничился только возделыванием земли, он  взял на себя смелость заняться разведением мясного и молочного животноводства, пугающего многих хозяйственников своей сложностью и большими затратами.  Игорь Владимирович, занявшись животноводством надеется, что это станет прибыльной отраслью. На полученный в 2014году ГРАНД он закупил 24 гол.КРС, а на собственные средства купил 2 быка производителя и 12 гол КРС. В 2015 году он уже получил приплод – 35 гол. </w:t>
      </w:r>
    </w:p>
    <w:p w:rsidR="00B472A1" w:rsidRDefault="00B472A1" w:rsidP="00B472A1">
      <w:pPr>
        <w:pStyle w:val="a3"/>
      </w:pPr>
      <w:r>
        <w:t xml:space="preserve">В планах Старилова на 2016г.  - построить ферму на 200 гол. КРС, купить 100гол. коров молочной породы, а также приобрести трактор МТЗ-1221.    </w:t>
      </w:r>
    </w:p>
    <w:p w:rsidR="00B472A1" w:rsidRDefault="00B472A1" w:rsidP="00B472A1">
      <w:pPr>
        <w:pStyle w:val="a3"/>
      </w:pPr>
      <w:r>
        <w:t xml:space="preserve">        У фермера Суховерхова В.Н. урожайность зерновых в среднем составила 20 ц/га, а отдельные участки зерновых дали по 60 ц/га, урожайность подсолнечника составила  – 20 ц с га. От реализации данной продукции получена прибыль, на что им был обновлен тракторный парк:  куплен новый трактор МТЗ, Т-150 с капитального ремонта. </w:t>
      </w:r>
    </w:p>
    <w:p w:rsidR="00B472A1" w:rsidRDefault="00B472A1" w:rsidP="00B472A1">
      <w:pPr>
        <w:pStyle w:val="a3"/>
      </w:pPr>
      <w:r>
        <w:t xml:space="preserve">           Суховерхов В.Н. на свои средства начал благоустройство кладбища в п. Межевихин, потратив на эти цели более 160 тыс.руб., но этих средств оказалось недостаточно. Поэтому в апреле 2015года в п.Межевихин при содействии администрации Алексеевского сельского поселения был создан ТОС (территориальное общественное самоуправление ) «Возрождение», где руководителем был избран  Суховерхов В.Н. Задачей ТОСа было завершение благоустройства территории кладбища. На эти цели   Ассоциацией «Совет муниципальных образований Воронежской области» были выделены денежные средства в размере 102 тыс.руб. На эти деньги были закуплены материалы для завершения благоустройства  кладбища. </w:t>
      </w:r>
    </w:p>
    <w:p w:rsidR="00B472A1" w:rsidRDefault="00B472A1" w:rsidP="00B472A1">
      <w:pPr>
        <w:pStyle w:val="a3"/>
      </w:pPr>
      <w:r>
        <w:t xml:space="preserve">В планах на будущее у Василия Николаевича строительство птицефермы и разведение кур и гусей, строительство бассейна для хранения выращенной товарной рыбы. </w:t>
      </w:r>
    </w:p>
    <w:p w:rsidR="00B472A1" w:rsidRDefault="00B472A1" w:rsidP="00B472A1">
      <w:pPr>
        <w:pStyle w:val="a3"/>
      </w:pPr>
      <w:r>
        <w:t xml:space="preserve">       Наши фермеры занимают активную позицию в общественной жизни, и оказывают меценатскую помощь при проведении массовых мероприятий не только сельских, но и районных. Уже несколько лет в Грибановском районе стало замечательной традицией  - дарить рождественское представление и подарки детям из семей, испытывающих жизненные трудности. </w:t>
      </w:r>
    </w:p>
    <w:p w:rsidR="00B472A1" w:rsidRDefault="00B472A1" w:rsidP="00B472A1">
      <w:pPr>
        <w:pStyle w:val="a3"/>
      </w:pPr>
      <w:r>
        <w:lastRenderedPageBreak/>
        <w:t xml:space="preserve">В этом году наш начинающий фермер Жданкин В.И.  принял активное участие на Рождественском благотворительном балу, выполнив новогоднее желание Волковой Полины, подарил ей телефон. За это меценатство  администрация Грибановского муниципального района выразило  ему благодарность. </w:t>
      </w:r>
    </w:p>
    <w:p w:rsidR="00B472A1" w:rsidRDefault="00B472A1" w:rsidP="00B472A1">
      <w:pPr>
        <w:pStyle w:val="a3"/>
      </w:pPr>
      <w:r>
        <w:t xml:space="preserve">Фермер Старилов уже который год занимается меценатством. В этом году  он предоставил елку в клуб  и сладкие новогодние подарки  для проведения Новогоднего бала в школе и детям дошкольного возраста, а также установил три фонаря  уличного освещения по ул.Центральная, Свобода. </w:t>
      </w:r>
    </w:p>
    <w:p w:rsidR="00B472A1" w:rsidRDefault="00B472A1" w:rsidP="00B472A1">
      <w:pPr>
        <w:pStyle w:val="a3"/>
      </w:pPr>
      <w:r>
        <w:t xml:space="preserve">Постоянно оказывает помощь при завозе песка на кладбища, на  детскую площадку. </w:t>
      </w:r>
    </w:p>
    <w:p w:rsidR="00B472A1" w:rsidRDefault="00B472A1" w:rsidP="00B472A1">
      <w:pPr>
        <w:pStyle w:val="a3"/>
      </w:pPr>
      <w:r>
        <w:t xml:space="preserve">Фермер Суховерхов В.Н. решая свои производственные вопросы,  не забывает и о селе, установил 1 фонарь в п.Межевихин и 1 в с.Алексеевка. В этом году фермеры Старилов и Суховерхов совместно отремонтировали знак «Грибановский район», который установлен на границе с Терновским районом и Тамбовской области. Давайте посмотрим что было до и после ремонта. </w:t>
      </w:r>
    </w:p>
    <w:p w:rsidR="00B472A1" w:rsidRDefault="00B472A1" w:rsidP="00B472A1">
      <w:pPr>
        <w:pStyle w:val="a3"/>
      </w:pPr>
      <w:r>
        <w:t xml:space="preserve">Хочется выразить глубокую благодарность всем фермерам , пожелать чтобы в их домах и семьях  был мир, покой, достаток. Чтобы  у них все ладилось как в производстве, так и в быту. Чтобы они с уверенностью смотрели в завтрашний день, с полной отдачей трудились и красиво отдыхали. </w:t>
      </w:r>
    </w:p>
    <w:p w:rsidR="00B472A1" w:rsidRDefault="00B472A1" w:rsidP="00B472A1">
      <w:pPr>
        <w:pStyle w:val="a3"/>
      </w:pPr>
      <w:r>
        <w:t xml:space="preserve">       Земельный налог за паевую землю уплачен всеми арендаторами. Арендную плату за паевую землю (зерно, масло, сахар) в этом году  заплатили так же все хозяйства. </w:t>
      </w:r>
    </w:p>
    <w:p w:rsidR="00B472A1" w:rsidRDefault="00B472A1" w:rsidP="00B472A1">
      <w:pPr>
        <w:pStyle w:val="a3"/>
      </w:pPr>
      <w:r>
        <w:t xml:space="preserve">На территории Алексеевского сельского поселения расположены: администрация, школа, ФАП, Дом культуры, почта, мельница, пекарня. </w:t>
      </w:r>
    </w:p>
    <w:p w:rsidR="00B472A1" w:rsidRDefault="00B472A1" w:rsidP="00B472A1">
      <w:pPr>
        <w:pStyle w:val="a3"/>
      </w:pPr>
      <w:r>
        <w:t xml:space="preserve">Хочется сказать несколько слов о каждом из этих объектов. </w:t>
      </w:r>
    </w:p>
    <w:p w:rsidR="00B472A1" w:rsidRDefault="00B472A1" w:rsidP="00B472A1">
      <w:pPr>
        <w:pStyle w:val="a3"/>
      </w:pPr>
      <w:r>
        <w:t xml:space="preserve">МКОУ Алексеевская СОШ. </w:t>
      </w:r>
    </w:p>
    <w:p w:rsidR="00B472A1" w:rsidRDefault="00B472A1" w:rsidP="00B472A1">
      <w:pPr>
        <w:pStyle w:val="a3"/>
      </w:pPr>
      <w:r>
        <w:t xml:space="preserve">Учредителем Общеобразовательного учреждения является муниципальное образование Грибановский муниципальный район Воронежской области. </w:t>
      </w:r>
    </w:p>
    <w:p w:rsidR="00B472A1" w:rsidRDefault="00B472A1" w:rsidP="00B472A1">
      <w:pPr>
        <w:pStyle w:val="a3"/>
      </w:pPr>
      <w:r>
        <w:t xml:space="preserve">Количество обучающихся 36 чел. Обучение ведется на русском языке. </w:t>
      </w:r>
    </w:p>
    <w:p w:rsidR="00B472A1" w:rsidRDefault="00B472A1" w:rsidP="00B472A1">
      <w:pPr>
        <w:pStyle w:val="a3"/>
      </w:pPr>
      <w:r>
        <w:t xml:space="preserve">Современной школе приходится заниматься многими вопросами, от которых зависит решение разнообразных проблем. В своей деятельности школа ориентирована на становление и развитие высокоразвитой интеллектуальной личности. </w:t>
      </w:r>
    </w:p>
    <w:p w:rsidR="00B472A1" w:rsidRDefault="00B472A1" w:rsidP="00B472A1">
      <w:pPr>
        <w:pStyle w:val="a3"/>
      </w:pPr>
      <w:r>
        <w:t xml:space="preserve">Большое внимание уделяется организации образовательного процесса, формированию личности ребенка, его познавательного интереса в соответствии со способностями и возможностями. </w:t>
      </w:r>
    </w:p>
    <w:p w:rsidR="00B472A1" w:rsidRDefault="00B472A1" w:rsidP="00B472A1">
      <w:pPr>
        <w:pStyle w:val="a3"/>
      </w:pPr>
      <w:r>
        <w:t xml:space="preserve">Педагогический коллектив стабильный, творческий, высококвалифицированный, работающий в современном режиме.    Образовательный процесс осуществлялся  13 педагогами. 7 учителей являются выпускниками нашей школы. </w:t>
      </w:r>
    </w:p>
    <w:p w:rsidR="00B472A1" w:rsidRDefault="00B472A1" w:rsidP="00B472A1">
      <w:pPr>
        <w:pStyle w:val="a3"/>
      </w:pPr>
      <w:r>
        <w:t xml:space="preserve">Всего работников МКОУ Алексеевской СОШ – 17 чел. </w:t>
      </w:r>
    </w:p>
    <w:p w:rsidR="00B472A1" w:rsidRDefault="00B472A1" w:rsidP="00B472A1">
      <w:pPr>
        <w:pStyle w:val="a3"/>
      </w:pPr>
      <w:r>
        <w:lastRenderedPageBreak/>
        <w:t xml:space="preserve">       Ежегодно в летний период в МКОУ Алексеевской СОШ  для обучающихся организовывается  отдых учащихся. В этом году был открыт оздоровительный лагерь с дневной формой пребывания детей под названием  « Город мастеров» и лагерь труда и отдыха, работа которых  направлена на организацию  активного отдыха детей и создания условий для формирования устойчивого интереса к истокам русской народной культуры, культуры родного края на основе духовного обогащения мира ребенка, воспитания патриотизма, формирования эстетического вкуса, развития творческого потенциала личности, укрепления физического, духовно-нравственного, эмоционального здоровья детей, развития  творческих и коммуникативных способностей. </w:t>
      </w:r>
    </w:p>
    <w:p w:rsidR="00B472A1" w:rsidRDefault="00B472A1" w:rsidP="00B472A1">
      <w:pPr>
        <w:pStyle w:val="a3"/>
      </w:pPr>
      <w:r>
        <w:t xml:space="preserve">       На территории Алексеевки расположены 2 магазина Рассказовой Ирины Сергеевны. </w:t>
      </w:r>
    </w:p>
    <w:p w:rsidR="00B472A1" w:rsidRDefault="00B472A1" w:rsidP="00B472A1">
      <w:pPr>
        <w:pStyle w:val="a3"/>
      </w:pPr>
      <w:r>
        <w:t xml:space="preserve">     Ежедневно на прилавках магазинов свежие хлебобулочные изделия. Заключены договора на поставку колбас, молочной продукции. </w:t>
      </w:r>
    </w:p>
    <w:p w:rsidR="00B472A1" w:rsidRDefault="00B472A1" w:rsidP="00B472A1">
      <w:pPr>
        <w:pStyle w:val="a3"/>
      </w:pPr>
      <w:r>
        <w:t xml:space="preserve">      На территории поселения  работает 1 соцработник – Лапшева Любовь Михайловна </w:t>
      </w:r>
    </w:p>
    <w:p w:rsidR="00B472A1" w:rsidRDefault="00B472A1" w:rsidP="00B472A1">
      <w:pPr>
        <w:pStyle w:val="a3"/>
      </w:pPr>
      <w:r>
        <w:t xml:space="preserve">Она обслуживает 9 человек: Жданкину Марию Николаевну, Жданкину Александру Николаевну, Жданкина Федора Ивановича, Каныгину Анну Семеновну, Каныгину Лидию Яковлевну,  Гребенникову Александру Ивановну, Качкина Анну Ивановну, Дьячкову Нину Петровну, Власову Татьяну Николаевну. </w:t>
      </w:r>
    </w:p>
    <w:p w:rsidR="00B472A1" w:rsidRDefault="00B472A1" w:rsidP="00B472A1">
      <w:pPr>
        <w:pStyle w:val="a3"/>
      </w:pPr>
      <w:r>
        <w:t xml:space="preserve">Нареканий со стороны пенсионеров на ее работу нет. </w:t>
      </w:r>
    </w:p>
    <w:p w:rsidR="00B472A1" w:rsidRDefault="00B472A1" w:rsidP="00B472A1">
      <w:pPr>
        <w:pStyle w:val="a3"/>
      </w:pPr>
      <w:r>
        <w:t xml:space="preserve">      Хочется сказать огромное спасибо жителям села за активное участие в подписной компании. План по подписке периодических изданий был выполнен на 100%. </w:t>
      </w:r>
    </w:p>
    <w:p w:rsidR="00B472A1" w:rsidRDefault="00B472A1" w:rsidP="00B472A1">
      <w:pPr>
        <w:pStyle w:val="a3"/>
      </w:pPr>
      <w:r>
        <w:t xml:space="preserve">   Жителей наших сел обслуживает один медработник  Ларина Лариса Федоровна. Основные функции нашего фельдшера: детские прививки, вакцинация против гриппа (привито 30 детей и 102 взрослого населения), измерение внутриглазного давления (86 чел). Более 374 вызовов обслужил медработник на дому. Число посещений на ФАПе составило 886 чел. </w:t>
      </w:r>
    </w:p>
    <w:p w:rsidR="00B472A1" w:rsidRDefault="00B472A1" w:rsidP="00B472A1">
      <w:pPr>
        <w:pStyle w:val="a3"/>
      </w:pPr>
      <w:r>
        <w:t xml:space="preserve">Флюрообследованием охвачено более 81% населения. </w:t>
      </w:r>
    </w:p>
    <w:p w:rsidR="00B472A1" w:rsidRDefault="00B472A1" w:rsidP="00B472A1">
      <w:pPr>
        <w:pStyle w:val="a3"/>
      </w:pPr>
      <w:r>
        <w:t xml:space="preserve">В предыдущих годах стоял острый вопрос- это несвоевременное выполнение заявок районным аптечным пунктом по  ассортименту лекарств. В настоящее время по данному вопросу нет нареканий со стороны жителей. </w:t>
      </w:r>
    </w:p>
    <w:p w:rsidR="00B472A1" w:rsidRDefault="00B472A1" w:rsidP="00B472A1">
      <w:pPr>
        <w:pStyle w:val="a3"/>
      </w:pPr>
      <w:r>
        <w:t xml:space="preserve">           В сельском поселении на воинском учете стоят 94 человек. Из них 90 граждан запаса, 4 граждан  подлежат призыву. </w:t>
      </w:r>
    </w:p>
    <w:p w:rsidR="00B472A1" w:rsidRDefault="00B472A1" w:rsidP="00B472A1">
      <w:pPr>
        <w:pStyle w:val="a3"/>
      </w:pPr>
      <w:r>
        <w:t xml:space="preserve">В течении года работником ВУС было поставлено на военный учет 4 человека, они пригодны к военной службе. По указанию районного военного комиссара будущие призывники регулярно проходят медицинскую комиссию. В 2015 году в ряды Российской армии  был призван  1 человек, который в настоящее время продолжает службу. </w:t>
      </w:r>
    </w:p>
    <w:p w:rsidR="00B472A1" w:rsidRDefault="00B472A1" w:rsidP="00B472A1">
      <w:pPr>
        <w:pStyle w:val="a3"/>
      </w:pPr>
      <w:r>
        <w:t xml:space="preserve">          На территории сельского поселения имеется сельский Дом культуры, библиотека.  В течение всего года проводились: чаепития, вечера отдыха, конкурсы, игровые  и концертные программы и другие мероприятия. Традиционными стали мероприятия, посвященные Проводам зимы, Дню защиты детей, Дню матери, Дню семьи, Дню пожилого человека, и самый любимый семейный праздник –Новый год. В эти дни </w:t>
      </w:r>
      <w:r>
        <w:lastRenderedPageBreak/>
        <w:t xml:space="preserve">проходили: конкурсно – игровые  программы «Путешествие в страну детства», «Нет роднее на целом свете», «День рождения Домового», музыкальная программа поздравление «Бабушке песня, дедушке стих!». 8 июля была проведена концертная программа ко Дню семьи, любви и верности. Также наши дети участвовали в конкурсе «Юные дарования», который проходил в два этапа. По итогам второго тура девочки получили дипломы участников и третье место за танец .А Лапшеву Ангелину пригласили с ее песней принять участие в праздничном концерте ко Дню медика, где она  с удовольствием выступила. </w:t>
      </w:r>
    </w:p>
    <w:p w:rsidR="00B472A1" w:rsidRDefault="00B472A1" w:rsidP="00B472A1">
      <w:pPr>
        <w:pStyle w:val="a3"/>
      </w:pPr>
      <w:r>
        <w:t xml:space="preserve">    Для молодёжи и подростков проводятся тематические программы по профилактике курения, алкоголя, а также пропаганда здорового образа жизни. В библиотеке были проведены беседы: «Соблазн велик, но жизнь дороже», «Алкоголизм, наркомания – путь к преступлению», беседы «Самая большая ценность – это жизнь».А также оформлены книжные выставки – к 70-летию Победы, «Глазами тех , кто был в бою», «В гости к писателям и их героям» и др. В прошедшем году сельской библиотекой была продолжена  акция «Подари книгу библиотеке». В результате этой акции библиотечный фонд пополнился на 80 книг. В этой акции активное участие приняла Власова Татьяна Анатольевна. За это ей большое спасибо. </w:t>
      </w:r>
    </w:p>
    <w:p w:rsidR="00B472A1" w:rsidRDefault="00B472A1" w:rsidP="00B472A1">
      <w:pPr>
        <w:pStyle w:val="a3"/>
      </w:pPr>
      <w:r>
        <w:t xml:space="preserve">    В 2015 году наша страна отмечала 70-летие Великой Победы, в нашем поселении была проведена большая подготовительная работа – это были акции «Чистое село», «Дань памяти» (наведение порядка на  кладбище и у памятника), «Лес Победы», «Аллея Победы», «Георгиевская ленточка», флэшмоб «День Победы» и «Солдатская каша». Работа проводилась не только со школьниками, еще привлекались люди старшего поколения. Акция «Георгиевская ленточка» проводилась в п. Межевихин. С младшими школьниками были разучены стихи о войне и о Победе, частушки военных лет и несколько песен. Впервые в нашем поселении был проведен флэшмоб «День Победы», в котором приняли участие 62 человека. Это и люди пожилого возраста, и молодежь, и учащиеся Алексеевской школы. В рамках флэшмоба совместно с МКОУ Алексеевская СОШ, было подготовлено и проведено мероприятие «Песни в солдатской шинели». Очень большая работа была проведена и по подготовке праздничного мероприятия на 9 мая. В этот день прошел праздничный концерт, затем в торжественном шествии к памятнику «Погибшим воинам» пронесли фотографии «Бессмертного полка» и «Полотно Победы», где заключительным аккордом был проведен митинг «Военных лет святая память». </w:t>
      </w:r>
    </w:p>
    <w:p w:rsidR="00B472A1" w:rsidRDefault="00B472A1" w:rsidP="00B472A1">
      <w:pPr>
        <w:pStyle w:val="a3"/>
      </w:pPr>
      <w:r>
        <w:t xml:space="preserve">       В 2015 году наша молодежь и взрослые жители села  принимали  активное участие в спортивных мероприятиях. 8 августа в пгт Грибановский на стадионе машиностроительного завода проходили 4 летние сельские спортивные  игры Грибановского муниципального района, где заняли 4 общекомандное место, 1 место по перетягиванию каната. Такую победу нам принесли наши богатыри - Окунев Михаил Федорович, Окунев Владимир Иванович, Ремезов Владимир Алексеевич, Мишин Сергей Николаевич, за что им огромное спасибо. </w:t>
      </w:r>
    </w:p>
    <w:p w:rsidR="00B472A1" w:rsidRDefault="00B472A1" w:rsidP="00B472A1">
      <w:pPr>
        <w:pStyle w:val="a3"/>
      </w:pPr>
      <w:r>
        <w:t xml:space="preserve">3 место по миди-футболу заняли наши футболисты. </w:t>
      </w:r>
    </w:p>
    <w:p w:rsidR="00B472A1" w:rsidRDefault="00B472A1" w:rsidP="00B472A1">
      <w:pPr>
        <w:pStyle w:val="a3"/>
      </w:pPr>
      <w:r>
        <w:t xml:space="preserve">А 20 декабря 2015года в спорткомплексе «Смена» проходил спортивно-игровой конкурс «А ну-ка «Ветераны», где наша команда под названием «Лидер» в составе Лаптевой Валентины Васильевны, Окуневой Нины Петровны, Самойдюк Людмилы Фатеевны и Мирошикова  Дмитрия Алексеевича,   была награждена за активное участие почетной грамотой. Хочется  пожелать им бодрости духа, здоровья, оставаться такими же молодыми и энергичными. </w:t>
      </w:r>
    </w:p>
    <w:p w:rsidR="00B472A1" w:rsidRDefault="00B472A1" w:rsidP="00B472A1">
      <w:pPr>
        <w:pStyle w:val="a3"/>
      </w:pPr>
      <w:r>
        <w:lastRenderedPageBreak/>
        <w:t xml:space="preserve">             Каждый год в нашем селе появляются новые объекты:  2013год - начало строительства водопровода,  2014год – построена детская площадка,  а  2015год нас порадовал  тротуарной дорожкой. </w:t>
      </w:r>
    </w:p>
    <w:p w:rsidR="00B472A1" w:rsidRDefault="00B472A1" w:rsidP="00B472A1">
      <w:pPr>
        <w:pStyle w:val="a3"/>
      </w:pPr>
      <w:r>
        <w:t xml:space="preserve">В 2016году планируем начать капитальный ремонт дома культуры. Решено начать с перекрытия крыши.  В декабре 2015года Администрацией Грибановского муниципального района было выделено на эти цели 100тыс.руб и еще 100 тыс.руб было выделено с бюджета Алексеевского сельского поселения. На эти средства в конце декабря был закуплен и завезен металлопрофиль 600 кв.м. </w:t>
      </w:r>
    </w:p>
    <w:p w:rsidR="00B472A1" w:rsidRDefault="00B472A1" w:rsidP="00B472A1">
      <w:pPr>
        <w:pStyle w:val="a3"/>
      </w:pPr>
      <w:r>
        <w:t xml:space="preserve">Теперь стоит задача изыскать средства на покупку пиломатериала (бруса, досок  для обрешетника). Для этого написано письмо руководству сахарного завода Хохлову Ю.М. и были сделаны устные обращения к фермерам, которые работают на Алексеевских землях.  </w:t>
      </w:r>
    </w:p>
    <w:p w:rsidR="00B472A1" w:rsidRDefault="00B472A1" w:rsidP="00B472A1">
      <w:pPr>
        <w:pStyle w:val="a3"/>
      </w:pPr>
      <w:r>
        <w:t xml:space="preserve">В теплое время года, с апреля по ноябрь, на территории Алексеевского сельского поселения проводились «экологические пятницы», в которых принимали участие работники Администрации, культуры, почты, школы, ФАПа, магазинов и жители села. В результате чего наше село стало чище и привлекательнее. </w:t>
      </w:r>
    </w:p>
    <w:p w:rsidR="00B472A1" w:rsidRDefault="00B472A1" w:rsidP="00B472A1">
      <w:pPr>
        <w:pStyle w:val="a3"/>
      </w:pPr>
      <w:r>
        <w:t xml:space="preserve">       Продолжает работу кафе «Русская кухня». Это кафе взяли в аренду семья Маяченко. Ольга Петровна создала в нем новые рабочие места, уют, тепло  и приготовление вкусных и разнообразных  блюд. Услугами кафе пользуются не только проезжающие по трассе Москва-Астрахань, но и  жители нашего села. Желаем ей дальнейшего развития и процветания. </w:t>
      </w:r>
    </w:p>
    <w:p w:rsidR="00B472A1" w:rsidRDefault="00B472A1" w:rsidP="00B472A1">
      <w:pPr>
        <w:pStyle w:val="a3"/>
      </w:pPr>
      <w:r>
        <w:t xml:space="preserve">        Уважаемые депутаты, приглашенные, вся проделанная работа находила понимание и поддержку с вашей стороны. Я надеюсь, что и в дальнейшем наши совместные усилия будут направлены на решение проблем социально-экономического развития села. </w:t>
      </w:r>
    </w:p>
    <w:p w:rsidR="00B472A1" w:rsidRDefault="00B472A1" w:rsidP="00B472A1">
      <w:pPr>
        <w:pStyle w:val="a3"/>
      </w:pPr>
      <w:r>
        <w:t xml:space="preserve">  </w:t>
      </w:r>
    </w:p>
    <w:p w:rsidR="00B472A1" w:rsidRDefault="00B472A1" w:rsidP="00B472A1">
      <w:pPr>
        <w:pStyle w:val="a3"/>
      </w:pPr>
      <w:r>
        <w:t xml:space="preserve">  </w:t>
      </w:r>
    </w:p>
    <w:p w:rsidR="00B472A1" w:rsidRDefault="00B472A1" w:rsidP="00B472A1">
      <w:pPr>
        <w:pStyle w:val="a3"/>
      </w:pPr>
      <w:r>
        <w:t xml:space="preserve">      Спасибо за внимание. </w:t>
      </w:r>
    </w:p>
    <w:p w:rsidR="00B472A1" w:rsidRDefault="00B472A1" w:rsidP="00B472A1">
      <w:pPr>
        <w:pStyle w:val="a3"/>
      </w:pPr>
      <w: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64"/>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2C64"/>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2A1"/>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2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2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2973</Words>
  <Characters>16952</Characters>
  <Application>Microsoft Office Word</Application>
  <DocSecurity>0</DocSecurity>
  <Lines>141</Lines>
  <Paragraphs>39</Paragraphs>
  <ScaleCrop>false</ScaleCrop>
  <Company>SPecialiST RePack</Company>
  <LinksUpToDate>false</LinksUpToDate>
  <CharactersWithSpaces>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2018-05-04T07:03:00Z</dcterms:created>
  <dcterms:modified xsi:type="dcterms:W3CDTF">2018-05-04T07:03:00Z</dcterms:modified>
</cp:coreProperties>
</file>